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4B5FB" w14:textId="024050D6" w:rsidR="004E69FB" w:rsidRPr="004E69FB" w:rsidRDefault="004E69FB" w:rsidP="000D41D1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  <w:bookmarkStart w:id="0" w:name="_GoBack"/>
      <w:bookmarkEnd w:id="0"/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5D32A2EE" w:rsidR="004E69FB" w:rsidRPr="004E69FB" w:rsidRDefault="006917E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1" w:name="_Toc14135975"/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  <w:bookmarkEnd w:id="1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3219AC7C" w:rsidR="004E69FB" w:rsidRPr="00C44D50" w:rsidRDefault="009A5344" w:rsidP="00EC225D">
            <w:pPr>
              <w:spacing w:before="240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r w:rsidRPr="009A5344">
              <w:rPr>
                <w:rFonts w:ascii="Calibri" w:hAnsi="Calibri" w:cs="Arial"/>
                <w:b/>
                <w:bCs/>
                <w:lang w:val="en-AU"/>
              </w:rPr>
              <w:t>Operate boiler auxiliaries</w:t>
            </w:r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0678857B" w:rsidR="004E69FB" w:rsidRPr="004E69FB" w:rsidRDefault="00D408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D9229" wp14:editId="178C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457E82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D1A6C" wp14:editId="1D98E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F319C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1AE06F5" w14:textId="4AD57886" w:rsidR="00F746AF" w:rsidRPr="00F746AF" w:rsidRDefault="00F746AF" w:rsidP="00F746AF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F746AF">
              <w:rPr>
                <w:rFonts w:ascii="Calibri" w:hAnsi="Calibri" w:cs="Arial"/>
                <w:szCs w:val="20"/>
              </w:rPr>
              <w:t xml:space="preserve"> Carry out basic startup of burner</w:t>
            </w:r>
          </w:p>
          <w:p w14:paraId="11D20177" w14:textId="137B2686" w:rsidR="00760A07" w:rsidRPr="00CF4D36" w:rsidRDefault="00F746AF" w:rsidP="00F746AF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F746AF">
              <w:rPr>
                <w:rFonts w:ascii="Calibri" w:hAnsi="Calibri" w:cs="Arial"/>
                <w:szCs w:val="20"/>
              </w:rPr>
              <w:t xml:space="preserve"> Maintain burner system</w:t>
            </w:r>
          </w:p>
        </w:tc>
      </w:tr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26980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bookmarkStart w:id="2" w:name="_Hlk14560895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4529BA17" w:rsidR="00626980" w:rsidRPr="00EF1270" w:rsidRDefault="00626980" w:rsidP="0062698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EA254B">
              <w:t>Check</w:t>
            </w:r>
            <w:r>
              <w:t>ed</w:t>
            </w:r>
            <w:r w:rsidRPr="00EA254B">
              <w:t xml:space="preserve"> Electrode setting and adjust /replace if necessary.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40007772" w:rsidR="00626980" w:rsidRDefault="00626980" w:rsidP="00626980">
            <w:r w:rsidRPr="00EA254B">
              <w:t>Check</w:t>
            </w:r>
            <w:r>
              <w:t>ed</w:t>
            </w:r>
            <w:r w:rsidRPr="00EA254B">
              <w:t xml:space="preserve"> Nozzle tips and clean / replace if necessary.</w:t>
            </w:r>
          </w:p>
        </w:tc>
        <w:tc>
          <w:tcPr>
            <w:tcW w:w="632" w:type="dxa"/>
            <w:vAlign w:val="center"/>
          </w:tcPr>
          <w:p w14:paraId="512161B6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46332219" w:rsidR="00626980" w:rsidRPr="00CA5A8D" w:rsidRDefault="00626980" w:rsidP="0062698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EA254B">
              <w:t>Check</w:t>
            </w:r>
            <w:r>
              <w:t>ed</w:t>
            </w:r>
            <w:r w:rsidRPr="00EA254B">
              <w:t xml:space="preserve"> Photocell / UV scanner / flame rod and replace if necessary.</w:t>
            </w:r>
          </w:p>
        </w:tc>
        <w:tc>
          <w:tcPr>
            <w:tcW w:w="632" w:type="dxa"/>
            <w:vAlign w:val="center"/>
          </w:tcPr>
          <w:p w14:paraId="1867A64A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06DDB89D" w:rsidR="00626980" w:rsidRPr="00CA5A8D" w:rsidRDefault="00626980" w:rsidP="0062698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EA254B">
              <w:t>Check</w:t>
            </w:r>
            <w:r>
              <w:t xml:space="preserve">ed </w:t>
            </w:r>
            <w:r w:rsidRPr="00EA254B">
              <w:t>Heater thermostats and set / replace if necessary.</w:t>
            </w:r>
          </w:p>
        </w:tc>
        <w:tc>
          <w:tcPr>
            <w:tcW w:w="632" w:type="dxa"/>
            <w:vAlign w:val="center"/>
          </w:tcPr>
          <w:p w14:paraId="301943AE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36CCE680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  <w:r w:rsidRPr="001B03D8">
              <w:t>Check</w:t>
            </w:r>
            <w:r>
              <w:t>ed</w:t>
            </w:r>
            <w:r w:rsidRPr="001B03D8">
              <w:t xml:space="preserve"> Nozzle closure and replace if necessary.</w:t>
            </w:r>
          </w:p>
        </w:tc>
        <w:tc>
          <w:tcPr>
            <w:tcW w:w="632" w:type="dxa"/>
            <w:vAlign w:val="center"/>
          </w:tcPr>
          <w:p w14:paraId="5A5F534F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1E142ADA" w:rsidR="00626980" w:rsidRPr="004E69FB" w:rsidRDefault="00626980" w:rsidP="0062698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1B03D8">
              <w:t>Check</w:t>
            </w:r>
            <w:r>
              <w:t>ed</w:t>
            </w:r>
            <w:r w:rsidRPr="001B03D8">
              <w:t xml:space="preserve"> Nozzle head and adjust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25640A1E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  <w:r w:rsidRPr="001B03D8">
              <w:t>Air dampers position checked and adjusted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649F33B4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  <w:r w:rsidRPr="001B03D8">
              <w:t>Check</w:t>
            </w:r>
            <w:r>
              <w:t xml:space="preserve">ed </w:t>
            </w:r>
            <w:r w:rsidRPr="001B03D8">
              <w:t>/ adjust</w:t>
            </w:r>
            <w:r>
              <w:t>ed</w:t>
            </w:r>
            <w:r w:rsidRPr="001B03D8">
              <w:t xml:space="preserve"> Atomizer (air / fuel)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7C708DF8" w:rsidR="00626980" w:rsidRPr="004E69FB" w:rsidRDefault="00626980" w:rsidP="00626980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  <w:r w:rsidRPr="001B03D8">
              <w:t>Check</w:t>
            </w:r>
            <w:r>
              <w:t>ed</w:t>
            </w:r>
            <w:r w:rsidRPr="001B03D8">
              <w:t xml:space="preserve"> Oxygen &amp; carbon dioxide content and temperature of flue gas, if gas analyzer available and air/fuel ratio adjust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17C1E839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bookmarkEnd w:id="2"/>
      <w:tr w:rsidR="00CF5C1C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39A8C2F0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1A4B53A5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23E8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A0058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C20F6" w14:textId="56D4AE57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7953E9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4E39E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ECF34C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050E82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6140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3A5537" w14:textId="383131CC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E3D35C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022A0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AD226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5B3C08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9BD6E6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FF805" w14:textId="5250320E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A2A8FB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264A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41B150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255DF168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9B4774" wp14:editId="5DD3E7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CB011F" id="Rectangle 43" o:spid="_x0000_s1026" style="position:absolute;margin-left:70.7pt;margin-top:2.2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4BE0CA1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5B0C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6D0EB1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1DD95579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7698E6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9F77134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54BED120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2ED6A2CF" w:rsidR="005A1620" w:rsidRPr="004E69FB" w:rsidRDefault="006917E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6917E0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7D572FAA" w:rsidR="005A1620" w:rsidRPr="00C44D50" w:rsidRDefault="005212A8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5212A8">
              <w:rPr>
                <w:rFonts w:ascii="Calibri" w:hAnsi="Calibri" w:cs="Arial"/>
                <w:b/>
                <w:bCs/>
                <w:lang w:val="en-AU"/>
              </w:rPr>
              <w:t>Set and adjust burners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16E8B644" w:rsidR="005A1620" w:rsidRPr="004E69FB" w:rsidRDefault="00D4088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A6F3720" wp14:editId="20D498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AE643E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A29F44" wp14:editId="62D1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F77E2F2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3FBB0493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r w:rsidR="00D610A8" w:rsidRPr="004E69FB">
              <w:rPr>
                <w:rFonts w:ascii="Calibri" w:hAnsi="Calibri" w:cs="Arial"/>
                <w:sz w:val="20"/>
              </w:rPr>
              <w:t>Assessor: 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CE976FC" w14:textId="754DC3A5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4DFFA" wp14:editId="7C2367B0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B5FD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C4DFF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DB5FD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783CFBA5" w:rsidR="004E69FB" w:rsidRPr="008122BE" w:rsidRDefault="00FF3EE4" w:rsidP="005A162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t</w:t>
            </w:r>
            <w:r w:rsidRPr="00913658">
              <w:rPr>
                <w:rFonts w:ascii="Arial" w:eastAsiaTheme="majorEastAsia" w:hAnsi="Arial"/>
                <w:sz w:val="22"/>
                <w:szCs w:val="22"/>
              </w:rPr>
              <w:t>ypes of fuel</w:t>
            </w:r>
            <w:r>
              <w:rPr>
                <w:rFonts w:ascii="Arial" w:eastAsiaTheme="majorEastAsia" w:hAnsi="Arial"/>
                <w:sz w:val="22"/>
                <w:szCs w:val="22"/>
              </w:rPr>
              <w:t xml:space="preserve">s are used in </w:t>
            </w:r>
            <w:r w:rsidR="00611679">
              <w:rPr>
                <w:rFonts w:ascii="Arial" w:eastAsiaTheme="majorEastAsia" w:hAnsi="Arial"/>
                <w:sz w:val="22"/>
                <w:szCs w:val="22"/>
              </w:rPr>
              <w:t>burners?</w:t>
            </w:r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18FEA0B8" w:rsidR="004E69FB" w:rsidRPr="004E69FB" w:rsidRDefault="00611679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technique is used to increase the fuel combustion efficiency?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78412EEB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64B63AD0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77B1F750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0169A157" w:rsidR="004E69FB" w:rsidRPr="00252D8E" w:rsidRDefault="004E69FB" w:rsidP="00252D8E">
            <w:pPr>
              <w:spacing w:line="360" w:lineRule="auto"/>
              <w:ind w:left="90"/>
              <w:rPr>
                <w:rFonts w:ascii="Arial" w:eastAsiaTheme="majorEastAsia" w:hAnsi="Arial"/>
              </w:rPr>
            </w:pPr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7BE307" w14:textId="3ED20A1C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4C5F4206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4FF1CCCA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115C70B" w:rsidR="004E69FB" w:rsidRPr="004E69FB" w:rsidRDefault="006917E0" w:rsidP="004E69FB">
            <w:pPr>
              <w:rPr>
                <w:rFonts w:ascii="Calibri" w:eastAsia="Calibri" w:hAnsi="Calibri" w:cs="Arial"/>
              </w:rPr>
            </w:pPr>
            <w:r w:rsidRPr="006917E0">
              <w:rPr>
                <w:rFonts w:ascii="Arial" w:eastAsia="Times New Roman" w:hAnsi="Arial" w:cs="Arial"/>
                <w:sz w:val="28"/>
                <w:szCs w:val="28"/>
              </w:rPr>
              <w:t>Boiler Operator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7513ADC6" w:rsidR="004E69FB" w:rsidRPr="004E69FB" w:rsidRDefault="005212A8" w:rsidP="004E69FB">
            <w:pPr>
              <w:rPr>
                <w:rFonts w:ascii="Calibri" w:eastAsia="Calibri" w:hAnsi="Calibri" w:cs="Arial"/>
                <w:b/>
              </w:rPr>
            </w:pPr>
            <w:r w:rsidRPr="005212A8">
              <w:rPr>
                <w:rFonts w:ascii="Calibri" w:hAnsi="Calibri" w:cs="Arial"/>
                <w:b/>
                <w:bCs/>
                <w:lang w:val="en-AU"/>
              </w:rPr>
              <w:t>Set and adjust burners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48A347" w14:textId="3369A2A4" w:rsidR="004E69FB" w:rsidRPr="00305B7D" w:rsidRDefault="0051785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305B7D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  <w:r w:rsidR="009F7D6B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26980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6B88A073" w:rsidR="00626980" w:rsidRDefault="00626980" w:rsidP="00626980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A37B6C">
              <w:t>Check Electrode setting and adjust /replace if necessary.</w:t>
            </w:r>
          </w:p>
        </w:tc>
        <w:tc>
          <w:tcPr>
            <w:tcW w:w="1080" w:type="dxa"/>
          </w:tcPr>
          <w:p w14:paraId="0ED037D0" w14:textId="77777777" w:rsidR="00626980" w:rsidRDefault="00626980" w:rsidP="00626980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626980" w:rsidRDefault="00626980" w:rsidP="00626980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626980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73805250" w:rsidR="00626980" w:rsidRPr="004E69FB" w:rsidRDefault="00626980" w:rsidP="00626980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A37B6C">
              <w:t>Check Nozzle tips and clean / replace if necessary.</w:t>
            </w:r>
          </w:p>
        </w:tc>
        <w:tc>
          <w:tcPr>
            <w:tcW w:w="1080" w:type="dxa"/>
          </w:tcPr>
          <w:p w14:paraId="130AB320" w14:textId="69313398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FD13F6D" wp14:editId="7DD180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17F52D" id="Rounded Rectangle 35" o:spid="_x0000_s1026" style="position:absolute;margin-left:6.95pt;margin-top:2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8698E9" w14:textId="2AA7E949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97B2EFD" wp14:editId="41671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1D12A6" id="Rounded Rectangle 36" o:spid="_x0000_s1026" style="position:absolute;margin-left:9.35pt;margin-top:2.4pt;width:28.45pt;height:12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1CE2AEB1" w:rsidR="00626980" w:rsidRPr="00305B7D" w:rsidRDefault="00626980" w:rsidP="00626980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A37B6C">
              <w:t>Check Photocell / UV scanner / flame rod and replace if necessary.</w:t>
            </w:r>
          </w:p>
        </w:tc>
        <w:tc>
          <w:tcPr>
            <w:tcW w:w="1080" w:type="dxa"/>
          </w:tcPr>
          <w:p w14:paraId="78D2CD00" w14:textId="509DEC42" w:rsidR="00626980" w:rsidRPr="004E69FB" w:rsidRDefault="00626980" w:rsidP="0062698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5C65317" wp14:editId="6A300E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D614FB" id="Rounded Rectangle 4" o:spid="_x0000_s1026" style="position:absolute;margin-left:8.7pt;margin-top:3.2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0F698B" w14:textId="7AD6F3D8" w:rsidR="00626980" w:rsidRPr="004E69FB" w:rsidRDefault="00626980" w:rsidP="0062698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46E4F27" wp14:editId="2DADAD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2AF8CD" id="Rounded Rectangle 5" o:spid="_x0000_s1026" style="position:absolute;margin-left:9.5pt;margin-top:2.3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3F5477DF" w:rsidR="00626980" w:rsidRPr="00305B7D" w:rsidRDefault="00626980" w:rsidP="00626980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A37B6C">
              <w:t>Check Heater thermostats and set / replace if necessary.</w:t>
            </w:r>
          </w:p>
        </w:tc>
        <w:tc>
          <w:tcPr>
            <w:tcW w:w="1080" w:type="dxa"/>
          </w:tcPr>
          <w:p w14:paraId="60469304" w14:textId="2D774655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6DF750A" wp14:editId="6B08036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1BF8F3" id="Rounded Rectangle 6" o:spid="_x0000_s1026" style="position:absolute;margin-left:8.8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82FA71" w14:textId="3DDCFF6C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599F3B9" wp14:editId="4D4DD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B16A77" id="Rounded Rectangle 7" o:spid="_x0000_s1026" style="position:absolute;margin-left:9.5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26876900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A37B6C">
              <w:t>Check Nozzle closure and replace if necessary.</w:t>
            </w:r>
          </w:p>
        </w:tc>
        <w:tc>
          <w:tcPr>
            <w:tcW w:w="1080" w:type="dxa"/>
          </w:tcPr>
          <w:p w14:paraId="4FF97E0D" w14:textId="30C36B71" w:rsidR="00626980" w:rsidRPr="004E69FB" w:rsidRDefault="00626980" w:rsidP="0062698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E27DA0D" wp14:editId="38C67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45EAE7" id="Rounded Rectangle 8" o:spid="_x0000_s1026" style="position:absolute;margin-left:8.3pt;margin-top:2.85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659C4E" w14:textId="53371108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9E4D008" wp14:editId="67340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2D0EF0" id="Rounded Rectangle 9" o:spid="_x0000_s1026" style="position:absolute;margin-left:10.6pt;margin-top:2.8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33D3E750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A37B6C">
              <w:t>Check Nozzle head and adjust if necessary.</w:t>
            </w:r>
          </w:p>
        </w:tc>
        <w:tc>
          <w:tcPr>
            <w:tcW w:w="1080" w:type="dxa"/>
          </w:tcPr>
          <w:p w14:paraId="611A52C5" w14:textId="0B9C360E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A0D9C4C" wp14:editId="482D44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74B5D6" id="Rounded Rectangle 10" o:spid="_x0000_s1026" style="position:absolute;margin-left:8.3pt;margin-top:3.95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E6443B" w14:textId="55A5BAE4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731DDD7" wp14:editId="5829C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1FA5D5" id="Rounded Rectangle 11" o:spid="_x0000_s1026" style="position:absolute;margin-left:10.05pt;margin-top:3.95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635DB862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A37B6C">
              <w:t>Air dampers position checked and adjusted if necessary.</w:t>
            </w:r>
          </w:p>
        </w:tc>
        <w:tc>
          <w:tcPr>
            <w:tcW w:w="1080" w:type="dxa"/>
          </w:tcPr>
          <w:p w14:paraId="35757339" w14:textId="7C8E5E20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F18267F" wp14:editId="711CE5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A9BA3D" id="Rounded Rectangle 15" o:spid="_x0000_s1026" style="position:absolute;margin-left:7.9pt;margin-top:2.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222DA" w14:textId="58F49306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C89A21C" wp14:editId="5C5F8E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CBC9E0" id="Rounded Rectangle 14" o:spid="_x0000_s1026" style="position:absolute;margin-left:10.2pt;margin-top:3.0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1D777D04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A37B6C">
              <w:t>Check/ adjust Atomizer (air / fuel) checked</w:t>
            </w:r>
          </w:p>
        </w:tc>
        <w:tc>
          <w:tcPr>
            <w:tcW w:w="1080" w:type="dxa"/>
          </w:tcPr>
          <w:p w14:paraId="4B22DD8E" w14:textId="3315F839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71D136B" wp14:editId="327E5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337A65" id="Rounded Rectangle 16" o:spid="_x0000_s1026" style="position:absolute;margin-left:7.35pt;margin-top:3.6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39A6CFA" w14:textId="6E0C9B46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17EC477" wp14:editId="26F3B2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544A21" id="Rounded Rectangle 17" o:spid="_x0000_s1026" style="position:absolute;margin-left:9.7pt;margin-top:3.05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0C03CE22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A37B6C">
              <w:t>Check Oxygen &amp; carbon dioxide content and temperature of flue gas, if gas analyzer available and air/fuel ratio adjust if necessary.</w:t>
            </w:r>
          </w:p>
        </w:tc>
        <w:tc>
          <w:tcPr>
            <w:tcW w:w="1080" w:type="dxa"/>
          </w:tcPr>
          <w:p w14:paraId="1F501EA0" w14:textId="00EE2D0C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43E5D8" wp14:editId="53E485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9F8B0D" id="Rounded Rectangle 18" o:spid="_x0000_s1026" style="position:absolute;margin-left:7.8pt;margin-top:4.7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FB3A73B" w14:textId="49A75732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2D5566D" wp14:editId="43B31E8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3C5134" id="Rounded Rectangle 19" o:spid="_x0000_s1026" style="position:absolute;margin-left:10.25pt;margin-top:4.1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2530951F" w:rsidR="00626980" w:rsidRPr="00305B7D" w:rsidRDefault="00626980" w:rsidP="0062698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400782BC" w14:textId="1BB189C9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D616DF7" wp14:editId="63A713D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AE1B36" id="Rounded Rectangle 20" o:spid="_x0000_s1026" style="position:absolute;margin-left:6.85pt;margin-top:3.15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2F3019" w14:textId="31436941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DC45274" wp14:editId="40AC68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BA3C43" id="Rounded Rectangle 21" o:spid="_x0000_s1026" style="position:absolute;margin-left:10.25pt;margin-top:3.15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4060C3B1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742C8E4" w14:textId="5CBE86B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F9C0F0C" wp14:editId="627279F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B3B96E" id="Rounded Rectangle 22" o:spid="_x0000_s1026" style="position:absolute;margin-left:7pt;margin-top:2.2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21B750" w14:textId="48E2121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0FA1035" wp14:editId="598E731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592AD1" id="Rounded Rectangle 23" o:spid="_x0000_s1026" style="position:absolute;margin-left:11.05pt;margin-top:2.25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68AC72F0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216072" wp14:editId="1BC827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7FF3F9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6764AD67" w:rsidR="004F363A" w:rsidRPr="004E69FB" w:rsidRDefault="009A5344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5E6A7537" w:rsidR="004F363A" w:rsidRPr="004E69FB" w:rsidRDefault="005212A8" w:rsidP="004F363A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r w:rsidRPr="005212A8">
              <w:rPr>
                <w:rFonts w:ascii="Calibri" w:hAnsi="Calibri" w:cs="Arial"/>
                <w:b/>
                <w:bCs/>
                <w:lang w:val="en-AU"/>
              </w:rPr>
              <w:t>Set and adjust burners</w:t>
            </w:r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D7CC7" w14:textId="6CBB6F89" w:rsidR="004E69FB" w:rsidRPr="004E69FB" w:rsidRDefault="0051785C" w:rsidP="006B41B7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6B41B7" w:rsidRPr="006B41B7">
              <w:rPr>
                <w:rFonts w:ascii="Calibri" w:hAnsi="Calibri" w:cs="Arial"/>
              </w:rPr>
              <w:t xml:space="preserve">  </w:t>
            </w:r>
          </w:p>
          <w:p w14:paraId="17288E40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5256C9DF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6917E0" w:rsidRPr="005427BB">
        <w:rPr>
          <w:rFonts w:ascii="Arial" w:hAnsi="Arial" w:cs="Arial"/>
          <w:sz w:val="28"/>
          <w:szCs w:val="28"/>
        </w:rPr>
        <w:t>Boiler Operator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0540A4BC" w14:textId="3B35509D" w:rsidR="00F746AF" w:rsidRPr="00F746AF" w:rsidRDefault="00CF4D36" w:rsidP="00F746AF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 xml:space="preserve"> </w:t>
      </w:r>
      <w:r>
        <w:rPr>
          <w:rFonts w:ascii="Arial" w:eastAsiaTheme="minorEastAsia" w:hAnsi="Arial"/>
          <w:bCs/>
          <w:color w:val="000000"/>
        </w:rPr>
        <w:tab/>
      </w:r>
      <w:r>
        <w:rPr>
          <w:rFonts w:ascii="Arial" w:eastAsiaTheme="minorEastAsia" w:hAnsi="Arial"/>
          <w:bCs/>
          <w:color w:val="000000"/>
        </w:rPr>
        <w:tab/>
      </w:r>
      <w:r w:rsidRPr="00CF4D36">
        <w:rPr>
          <w:rFonts w:ascii="Arial" w:eastAsiaTheme="minorEastAsia" w:hAnsi="Arial"/>
          <w:bCs/>
          <w:color w:val="000000"/>
        </w:rPr>
        <w:t>1.</w:t>
      </w:r>
      <w:r w:rsidRPr="00CF4D36">
        <w:rPr>
          <w:rFonts w:ascii="Arial" w:eastAsiaTheme="minorEastAsia" w:hAnsi="Arial"/>
          <w:bCs/>
          <w:color w:val="000000"/>
        </w:rPr>
        <w:tab/>
      </w:r>
      <w:r w:rsidR="00F746AF" w:rsidRPr="00F746AF">
        <w:rPr>
          <w:rFonts w:ascii="Arial" w:eastAsiaTheme="minorEastAsia" w:hAnsi="Arial"/>
          <w:bCs/>
          <w:color w:val="000000"/>
        </w:rPr>
        <w:t>Carry out basic startup of burner</w:t>
      </w:r>
    </w:p>
    <w:p w14:paraId="79749EBB" w14:textId="02C9361E" w:rsidR="004F196B" w:rsidRDefault="00F746AF" w:rsidP="00F746AF">
      <w:pPr>
        <w:spacing w:after="200" w:line="276" w:lineRule="auto"/>
        <w:ind w:left="720" w:firstLine="720"/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>2.</w:t>
      </w:r>
      <w:r>
        <w:rPr>
          <w:rFonts w:ascii="Arial" w:eastAsiaTheme="minorEastAsia" w:hAnsi="Arial"/>
          <w:bCs/>
          <w:color w:val="000000"/>
        </w:rPr>
        <w:tab/>
      </w:r>
      <w:r w:rsidRPr="00F746AF">
        <w:rPr>
          <w:rFonts w:ascii="Arial" w:eastAsiaTheme="minorEastAsia" w:hAnsi="Arial"/>
          <w:bCs/>
          <w:color w:val="000000"/>
        </w:rPr>
        <w:t>Maintain burner system</w:t>
      </w:r>
    </w:p>
    <w:p w14:paraId="64D39FF3" w14:textId="106E7B15" w:rsidR="004E69FB" w:rsidRPr="004E69FB" w:rsidRDefault="004E69FB" w:rsidP="004F196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6A9CC" w14:textId="77777777" w:rsidR="00C3298F" w:rsidRDefault="00C3298F" w:rsidP="00C22C6D">
      <w:pPr>
        <w:spacing w:after="0" w:line="240" w:lineRule="auto"/>
      </w:pPr>
      <w:r>
        <w:separator/>
      </w:r>
    </w:p>
  </w:endnote>
  <w:endnote w:type="continuationSeparator" w:id="0">
    <w:p w14:paraId="3686F124" w14:textId="77777777" w:rsidR="00C3298F" w:rsidRDefault="00C3298F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0D41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C3298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01449" w14:textId="77777777" w:rsidR="00C3298F" w:rsidRDefault="00C3298F" w:rsidP="00C22C6D">
      <w:pPr>
        <w:spacing w:after="0" w:line="240" w:lineRule="auto"/>
      </w:pPr>
      <w:r>
        <w:separator/>
      </w:r>
    </w:p>
  </w:footnote>
  <w:footnote w:type="continuationSeparator" w:id="0">
    <w:p w14:paraId="1F3B400B" w14:textId="77777777" w:rsidR="00C3298F" w:rsidRDefault="00C3298F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B1B2FC2"/>
    <w:multiLevelType w:val="hybridMultilevel"/>
    <w:tmpl w:val="56184D56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2B78F938">
      <w:start w:val="10"/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058A6"/>
    <w:multiLevelType w:val="hybridMultilevel"/>
    <w:tmpl w:val="35D6C69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0DC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00424"/>
    <w:rsid w:val="00016657"/>
    <w:rsid w:val="00026109"/>
    <w:rsid w:val="00051278"/>
    <w:rsid w:val="0009002E"/>
    <w:rsid w:val="00092BB8"/>
    <w:rsid w:val="000D41D1"/>
    <w:rsid w:val="000F0301"/>
    <w:rsid w:val="00120299"/>
    <w:rsid w:val="0013310D"/>
    <w:rsid w:val="001725B2"/>
    <w:rsid w:val="001C6DE0"/>
    <w:rsid w:val="001E2F8D"/>
    <w:rsid w:val="001F53C9"/>
    <w:rsid w:val="00252D8E"/>
    <w:rsid w:val="0027680D"/>
    <w:rsid w:val="002E3905"/>
    <w:rsid w:val="00305B7D"/>
    <w:rsid w:val="00350CDE"/>
    <w:rsid w:val="00361BBC"/>
    <w:rsid w:val="0036277B"/>
    <w:rsid w:val="003D37B5"/>
    <w:rsid w:val="004503C2"/>
    <w:rsid w:val="004E0024"/>
    <w:rsid w:val="004E69FB"/>
    <w:rsid w:val="004F196B"/>
    <w:rsid w:val="004F363A"/>
    <w:rsid w:val="0051785C"/>
    <w:rsid w:val="005212A8"/>
    <w:rsid w:val="00524BAC"/>
    <w:rsid w:val="00524E85"/>
    <w:rsid w:val="005A1620"/>
    <w:rsid w:val="005A41D6"/>
    <w:rsid w:val="00611679"/>
    <w:rsid w:val="00626980"/>
    <w:rsid w:val="006917E0"/>
    <w:rsid w:val="006B41B7"/>
    <w:rsid w:val="006B72EE"/>
    <w:rsid w:val="006C1B65"/>
    <w:rsid w:val="006C4175"/>
    <w:rsid w:val="006E1A58"/>
    <w:rsid w:val="007131FF"/>
    <w:rsid w:val="00760A07"/>
    <w:rsid w:val="007748A4"/>
    <w:rsid w:val="00783123"/>
    <w:rsid w:val="007F1F20"/>
    <w:rsid w:val="008122BE"/>
    <w:rsid w:val="00827799"/>
    <w:rsid w:val="008B2953"/>
    <w:rsid w:val="008E470D"/>
    <w:rsid w:val="00921677"/>
    <w:rsid w:val="00985966"/>
    <w:rsid w:val="009A5344"/>
    <w:rsid w:val="009C588E"/>
    <w:rsid w:val="009C704F"/>
    <w:rsid w:val="009F7D6B"/>
    <w:rsid w:val="00A50707"/>
    <w:rsid w:val="00AD0584"/>
    <w:rsid w:val="00B350DB"/>
    <w:rsid w:val="00B51D6B"/>
    <w:rsid w:val="00B851A1"/>
    <w:rsid w:val="00B97FD9"/>
    <w:rsid w:val="00BB42F2"/>
    <w:rsid w:val="00BC4E0A"/>
    <w:rsid w:val="00C22C6D"/>
    <w:rsid w:val="00C3298F"/>
    <w:rsid w:val="00C44D50"/>
    <w:rsid w:val="00C97535"/>
    <w:rsid w:val="00CC0DD7"/>
    <w:rsid w:val="00CD79DC"/>
    <w:rsid w:val="00CF4D36"/>
    <w:rsid w:val="00CF5C1C"/>
    <w:rsid w:val="00D05015"/>
    <w:rsid w:val="00D1627B"/>
    <w:rsid w:val="00D40880"/>
    <w:rsid w:val="00D610A8"/>
    <w:rsid w:val="00D62511"/>
    <w:rsid w:val="00D65912"/>
    <w:rsid w:val="00D82ED5"/>
    <w:rsid w:val="00DB6F0F"/>
    <w:rsid w:val="00E04737"/>
    <w:rsid w:val="00E24F6C"/>
    <w:rsid w:val="00E30510"/>
    <w:rsid w:val="00E50DD1"/>
    <w:rsid w:val="00E63930"/>
    <w:rsid w:val="00E96A3F"/>
    <w:rsid w:val="00EA71D0"/>
    <w:rsid w:val="00EC225D"/>
    <w:rsid w:val="00F34E87"/>
    <w:rsid w:val="00F44360"/>
    <w:rsid w:val="00F746AF"/>
    <w:rsid w:val="00FC63B4"/>
    <w:rsid w:val="00FF3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customStyle="1" w:styleId="ListParagraphChar">
    <w:name w:val="List Paragraph Char"/>
    <w:aliases w:val="Report Text Char"/>
    <w:link w:val="ListParagraph"/>
    <w:uiPriority w:val="34"/>
    <w:rsid w:val="00D16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MRT www.Win2Farsi.com</cp:lastModifiedBy>
  <cp:revision>14</cp:revision>
  <dcterms:created xsi:type="dcterms:W3CDTF">2019-07-21T08:11:00Z</dcterms:created>
  <dcterms:modified xsi:type="dcterms:W3CDTF">2020-01-17T07:54:00Z</dcterms:modified>
</cp:coreProperties>
</file>